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2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4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4162.010.26.1.0278-2026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JUAN DAVID CRUZ DIAZ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1143860571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 - 26005288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679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14/ene/2026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30/jun/2026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PRIMERO: PRORROGAR el Contrato De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Prestación De Servicios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 4162.010.26.1.0278-2026, suscrito con el/la señor(a)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JUAN DAVID CRUZ DIAZ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hasta el 30 de junio de 2026. SEGUNDO: ADICIONAR el CONTRATO DE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PRESTACION DE SERVICIOS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No 4162.010.26.1.0278-2026 en la suma de CUATRO MILLONES QUINIENTOS CUARENTA Y DOS MIL PESOS M/CTE ($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4.542.000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). TERCERO: El valor del contrato incluida la adición es de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TRECE MILLONES SEISCIENTOS VEINTISÉIS MIL PESOS M/CTE ($13.626.000).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El Distrito de Santiago de Cali pagará el valor de la adición en DOS (2) cuotas, cada una por valor de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DOS MILLONES DOSCIENTOS SETENTA Y UN MIL PESOS M/CTE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($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2.271.000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).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NUEVE MILLONES OCHENTA Y CUATRO MIL PESOS M/CTE ($9.084.000)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Por la suma de CUATRO MILLONES QUINIENTOS CUARENTA Y DOS MIL PESOS M/CTE ($4.542.000).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Hasta el 30 de Junio de 2026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$13.626.000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2.271.000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$6.813.000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$4.542.000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1080437838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8823883850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20/04/2026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MARZO 2026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contratista adjunta seguridad social del mes de marzo de 2026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 está presentando pago de seguridad social en mora.</w:t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4162.010.26.1.0278-2026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1.Apoyar en la realización de acciones para la iniciación y formación deportiva a través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 El contratista apoyó en el desarrollo de las actividades formativas facilitando los procesos de iniciación y formación del programa deporvida, haciendo seguimiento al desarrollo de las acciones para la atención a  los beneficiarios y demás actividades del proyecto mediante sesion de clase de la disciplina de  futsala a la comuna 11, polideportivo la esperanza durante el mes de abril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subsecretaría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 fomento deportivo en la ciudad de cali y corregimientos.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brindó apoyo  con el listado de asistencia de los beneficiarios del programa deporvida ,de los grupos 1 de  la disciplina de futbol sala,  facilitando el seguimiento y registro de las actividades desarrolladas para el cumplimiento de las obligaciones contractuales, durante el mes de abril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El contratista asistió a mesa de trabajo del programa deporvida en el teatro la unión de la comuna 16,  con el coordinador general y coordinador técnico , donde se da la presentación sorteo copa cali es mundial 2026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 no fué requerido para desarrollar actividades vinculadas al cumplimiento de la obligación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5.Las demás relacionadas con el desarrollo del objeto contractual."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Durante este periodo no fué requerido para desarrollar actividades vinculadas al cumplimiento de la obligación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https://drive.google.com/drive/folders/1bTeVpRdDU3YJ1nWj6APUZrI9Qkde24Iz?usp=sharin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2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Se recomienda pagar la seguridad social en los tiempos establecidos 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3467100</wp:posOffset>
                  </wp:positionH>
                  <wp:positionV relativeFrom="paragraph">
                    <wp:posOffset>19050</wp:posOffset>
                  </wp:positionV>
                  <wp:extent cx="200025" cy="266700"/>
                  <wp:effectExtent b="0" l="0" r="0" t="0"/>
                  <wp:wrapNone/>
                  <wp:docPr id="3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266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3649979</wp:posOffset>
                  </wp:positionH>
                  <wp:positionV relativeFrom="paragraph">
                    <wp:posOffset>1905</wp:posOffset>
                  </wp:positionV>
                  <wp:extent cx="378460" cy="170180"/>
                  <wp:effectExtent b="0" l="0" r="0" t="0"/>
                  <wp:wrapNone/>
                  <wp:docPr id="5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460" cy="1701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24/abr/2026</w:t>
            </w:r>
          </w:p>
        </w:tc>
      </w:tr>
    </w:tbl>
    <w:p w:rsidR="00000000" w:rsidDel="00000000" w:rsidP="00000000" w:rsidRDefault="00000000" w:rsidRPr="00000000" w14:paraId="000000B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4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MDEmUNLbsmXlq7fIJ7XG3jwPsg==">CgMxLjA4AHIhMTkyRmNUc3FUT3ROUmlPTFZZU2k0bk8yT1ZFbnNhSGs1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